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74" w:rsidRDefault="00540474" w:rsidP="00540474">
      <w:pPr>
        <w:jc w:val="center"/>
        <w:rPr>
          <w:sz w:val="28"/>
          <w:szCs w:val="28"/>
          <w:u w:val="single"/>
        </w:rPr>
      </w:pPr>
    </w:p>
    <w:p w:rsidR="00A8727A" w:rsidRPr="00EE11D7" w:rsidRDefault="00A8727A" w:rsidP="00A8727A">
      <w:pPr>
        <w:pStyle w:val="Default"/>
        <w:jc w:val="center"/>
        <w:rPr>
          <w:rFonts w:asciiTheme="minorHAnsi" w:hAnsiTheme="minorHAnsi"/>
          <w:color w:val="auto"/>
          <w:sz w:val="23"/>
          <w:szCs w:val="23"/>
        </w:rPr>
      </w:pPr>
      <w:r w:rsidRPr="00EE11D7">
        <w:rPr>
          <w:rFonts w:asciiTheme="minorHAnsi" w:hAnsiTheme="minorHAnsi"/>
          <w:color w:val="auto"/>
          <w:sz w:val="36"/>
          <w:szCs w:val="36"/>
        </w:rPr>
        <w:t xml:space="preserve">Golden G </w:t>
      </w:r>
      <w:proofErr w:type="gramStart"/>
      <w:r w:rsidRPr="00EE11D7">
        <w:rPr>
          <w:rFonts w:asciiTheme="minorHAnsi" w:hAnsiTheme="minorHAnsi"/>
          <w:color w:val="auto"/>
          <w:sz w:val="36"/>
          <w:szCs w:val="36"/>
        </w:rPr>
        <w:t xml:space="preserve">Kennel  </w:t>
      </w:r>
      <w:r w:rsidRPr="00EE11D7">
        <w:rPr>
          <w:rFonts w:asciiTheme="minorHAnsi" w:hAnsiTheme="minorHAnsi"/>
          <w:i/>
          <w:iCs/>
          <w:color w:val="auto"/>
          <w:sz w:val="23"/>
          <w:szCs w:val="23"/>
        </w:rPr>
        <w:t>Sarah</w:t>
      </w:r>
      <w:proofErr w:type="gramEnd"/>
      <w:r w:rsidRPr="00EE11D7">
        <w:rPr>
          <w:rFonts w:asciiTheme="minorHAnsi" w:hAnsiTheme="minorHAnsi"/>
          <w:i/>
          <w:iCs/>
          <w:color w:val="auto"/>
          <w:sz w:val="23"/>
          <w:szCs w:val="23"/>
        </w:rPr>
        <w:t xml:space="preserve"> </w:t>
      </w:r>
      <w:proofErr w:type="spellStart"/>
      <w:r w:rsidRPr="00EE11D7">
        <w:rPr>
          <w:rFonts w:asciiTheme="minorHAnsi" w:hAnsiTheme="minorHAnsi"/>
          <w:i/>
          <w:iCs/>
          <w:color w:val="auto"/>
          <w:sz w:val="23"/>
          <w:szCs w:val="23"/>
        </w:rPr>
        <w:t>Gudeman</w:t>
      </w:r>
      <w:proofErr w:type="spellEnd"/>
      <w:r w:rsidRPr="00EE11D7">
        <w:rPr>
          <w:rFonts w:asciiTheme="minorHAnsi" w:hAnsiTheme="minorHAnsi"/>
          <w:color w:val="auto"/>
          <w:sz w:val="36"/>
          <w:szCs w:val="36"/>
        </w:rPr>
        <w:t xml:space="preserve"> </w:t>
      </w:r>
      <w:r w:rsidRPr="00EE11D7">
        <w:rPr>
          <w:color w:val="auto"/>
          <w:sz w:val="23"/>
          <w:szCs w:val="23"/>
        </w:rPr>
        <w:t xml:space="preserve"> </w:t>
      </w:r>
      <w:hyperlink r:id="rId4" w:history="1">
        <w:r w:rsidRPr="00EE11D7">
          <w:rPr>
            <w:rStyle w:val="Hyperlink"/>
            <w:color w:val="auto"/>
            <w:sz w:val="23"/>
            <w:szCs w:val="23"/>
          </w:rPr>
          <w:t>sarah@goldengkennel.com</w:t>
        </w:r>
      </w:hyperlink>
    </w:p>
    <w:p w:rsidR="00A8727A" w:rsidRPr="00EE11D7" w:rsidRDefault="00A8727A" w:rsidP="00A8727A">
      <w:pPr>
        <w:jc w:val="center"/>
        <w:rPr>
          <w:sz w:val="28"/>
          <w:szCs w:val="28"/>
          <w:u w:val="single"/>
        </w:rPr>
      </w:pPr>
      <w:r w:rsidRPr="00EE11D7">
        <w:rPr>
          <w:sz w:val="28"/>
          <w:szCs w:val="28"/>
          <w:u w:val="single"/>
        </w:rPr>
        <w:t>Health Warranty Contract:</w:t>
      </w:r>
    </w:p>
    <w:p w:rsidR="00AB5282" w:rsidRPr="00EE11D7" w:rsidRDefault="00540474" w:rsidP="00346187">
      <w:pPr>
        <w:ind w:firstLine="720"/>
        <w:rPr>
          <w:rFonts w:cs="Arial"/>
          <w:bCs/>
        </w:rPr>
      </w:pPr>
      <w:r w:rsidRPr="00EE11D7">
        <w:rPr>
          <w:rFonts w:cs="Arial"/>
          <w:bCs/>
        </w:rPr>
        <w:t xml:space="preserve">This pup is guaranteed up to 24 months against any </w:t>
      </w:r>
      <w:r w:rsidRPr="00EE11D7">
        <w:rPr>
          <w:rFonts w:cs="Arial"/>
          <w:bCs/>
          <w:u w:val="single"/>
        </w:rPr>
        <w:t>hereditary genetic defect</w:t>
      </w:r>
      <w:r w:rsidRPr="00EE11D7">
        <w:rPr>
          <w:rFonts w:cs="Arial"/>
          <w:bCs/>
        </w:rPr>
        <w:t xml:space="preserve"> which develops to the extent it renders the dog unsuitable as a pet.  It covers hips, eyes, elbows and heart.  If a defect is found, mail a vet's certificate stating the defect and I will decide whether or not to have my vet confirm the defect.  Defect must be moderate to severe.  At that time, I will replace your pup with one of equal value on the next available litter, usually within a year.  If no current litters within a year, purchase price will be refunded.  </w:t>
      </w:r>
    </w:p>
    <w:p w:rsidR="00AB5282" w:rsidRPr="00EE11D7" w:rsidRDefault="00CE2653" w:rsidP="00540474">
      <w:pPr>
        <w:ind w:firstLine="720"/>
      </w:pPr>
      <w:r w:rsidRPr="00EE11D7">
        <w:rPr>
          <w:u w:val="single"/>
        </w:rPr>
        <w:t>Contract is only valid if</w:t>
      </w:r>
      <w:r w:rsidRPr="00EE11D7">
        <w:t>:  Pup is kept on Life’s Abundance Food for entire length of contract, pup is allowed to slow grow by chart given at time of pickup (pup is not ever overweight) and pup is not spayed o</w:t>
      </w:r>
      <w:r w:rsidR="008F752E" w:rsidRPr="00EE11D7">
        <w:t xml:space="preserve">r neutered before a year of age </w:t>
      </w:r>
      <w:r w:rsidR="00346187" w:rsidRPr="00EE11D7">
        <w:t>and</w:t>
      </w:r>
      <w:r w:rsidR="008F752E" w:rsidRPr="00EE11D7">
        <w:t xml:space="preserve"> a female puppy’s first heat.</w:t>
      </w:r>
      <w:r w:rsidR="00CA1703" w:rsidRPr="00EE11D7">
        <w:t xml:space="preserve"> </w:t>
      </w:r>
    </w:p>
    <w:p w:rsidR="00540474" w:rsidRPr="00EE11D7" w:rsidRDefault="00540474" w:rsidP="00540474">
      <w:pPr>
        <w:ind w:firstLine="720"/>
      </w:pPr>
      <w:r w:rsidRPr="00EE11D7">
        <w:t>Guarantee is not for communicable diseases or conditions.  Take care to vaccinate and worm properly.  Also be careful where pup is taken before fully vaccinated.</w:t>
      </w:r>
    </w:p>
    <w:p w:rsidR="00540474" w:rsidRPr="00EE11D7" w:rsidRDefault="00540474" w:rsidP="00540474">
      <w:r w:rsidRPr="00EE11D7">
        <w:t>All veterinary costs are new owners’ responsibility.</w:t>
      </w:r>
    </w:p>
    <w:p w:rsidR="00540474" w:rsidRPr="00EE11D7" w:rsidRDefault="00540474" w:rsidP="00540474">
      <w:r w:rsidRPr="00EE11D7">
        <w:t>Signed,</w:t>
      </w:r>
    </w:p>
    <w:p w:rsidR="00540474" w:rsidRPr="00EE11D7" w:rsidRDefault="00540474" w:rsidP="00540474">
      <w:r w:rsidRPr="00EE11D7">
        <w:t>_____________________________________               _____________________________________</w:t>
      </w:r>
    </w:p>
    <w:p w:rsidR="00A8727A" w:rsidRPr="00EE11D7" w:rsidRDefault="00540474" w:rsidP="00A8727A">
      <w:r w:rsidRPr="00EE11D7">
        <w:t>Breeder                                                                                   New Owner</w:t>
      </w:r>
    </w:p>
    <w:p w:rsidR="00A8727A" w:rsidRPr="00EE11D7" w:rsidRDefault="00A8727A" w:rsidP="00A8727A">
      <w:pPr>
        <w:pStyle w:val="Default"/>
        <w:jc w:val="center"/>
        <w:rPr>
          <w:rFonts w:asciiTheme="minorHAnsi" w:hAnsiTheme="minorHAnsi"/>
          <w:color w:val="auto"/>
          <w:sz w:val="23"/>
          <w:szCs w:val="23"/>
        </w:rPr>
      </w:pPr>
      <w:r w:rsidRPr="00EE11D7">
        <w:rPr>
          <w:rFonts w:asciiTheme="minorHAnsi" w:hAnsiTheme="minorHAnsi"/>
          <w:color w:val="auto"/>
          <w:sz w:val="36"/>
          <w:szCs w:val="36"/>
        </w:rPr>
        <w:t xml:space="preserve">Golden G </w:t>
      </w:r>
      <w:proofErr w:type="gramStart"/>
      <w:r w:rsidRPr="00EE11D7">
        <w:rPr>
          <w:rFonts w:asciiTheme="minorHAnsi" w:hAnsiTheme="minorHAnsi"/>
          <w:color w:val="auto"/>
          <w:sz w:val="36"/>
          <w:szCs w:val="36"/>
        </w:rPr>
        <w:t xml:space="preserve">Kennel  </w:t>
      </w:r>
      <w:r w:rsidRPr="00EE11D7">
        <w:rPr>
          <w:rFonts w:asciiTheme="minorHAnsi" w:hAnsiTheme="minorHAnsi"/>
          <w:i/>
          <w:iCs/>
          <w:color w:val="auto"/>
          <w:sz w:val="23"/>
          <w:szCs w:val="23"/>
        </w:rPr>
        <w:t>Sarah</w:t>
      </w:r>
      <w:proofErr w:type="gramEnd"/>
      <w:r w:rsidRPr="00EE11D7">
        <w:rPr>
          <w:rFonts w:asciiTheme="minorHAnsi" w:hAnsiTheme="minorHAnsi"/>
          <w:i/>
          <w:iCs/>
          <w:color w:val="auto"/>
          <w:sz w:val="23"/>
          <w:szCs w:val="23"/>
        </w:rPr>
        <w:t xml:space="preserve"> </w:t>
      </w:r>
      <w:proofErr w:type="spellStart"/>
      <w:r w:rsidRPr="00EE11D7">
        <w:rPr>
          <w:rFonts w:asciiTheme="minorHAnsi" w:hAnsiTheme="minorHAnsi"/>
          <w:i/>
          <w:iCs/>
          <w:color w:val="auto"/>
          <w:sz w:val="23"/>
          <w:szCs w:val="23"/>
        </w:rPr>
        <w:t>Gudeman</w:t>
      </w:r>
      <w:proofErr w:type="spellEnd"/>
      <w:r w:rsidRPr="00EE11D7">
        <w:rPr>
          <w:rFonts w:asciiTheme="minorHAnsi" w:hAnsiTheme="minorHAnsi"/>
          <w:color w:val="auto"/>
          <w:sz w:val="36"/>
          <w:szCs w:val="36"/>
        </w:rPr>
        <w:t xml:space="preserve"> </w:t>
      </w:r>
      <w:r w:rsidRPr="00EE11D7">
        <w:rPr>
          <w:color w:val="auto"/>
          <w:sz w:val="23"/>
          <w:szCs w:val="23"/>
        </w:rPr>
        <w:t xml:space="preserve"> </w:t>
      </w:r>
      <w:hyperlink r:id="rId5" w:history="1">
        <w:r w:rsidRPr="00EE11D7">
          <w:rPr>
            <w:rStyle w:val="Hyperlink"/>
            <w:color w:val="auto"/>
            <w:sz w:val="23"/>
            <w:szCs w:val="23"/>
          </w:rPr>
          <w:t>sarah@goldengkennel.com</w:t>
        </w:r>
      </w:hyperlink>
    </w:p>
    <w:p w:rsidR="00A8727A" w:rsidRPr="00EE11D7" w:rsidRDefault="00A8727A" w:rsidP="00A8727A">
      <w:pPr>
        <w:jc w:val="center"/>
        <w:rPr>
          <w:sz w:val="28"/>
          <w:szCs w:val="28"/>
          <w:u w:val="single"/>
        </w:rPr>
      </w:pPr>
      <w:r w:rsidRPr="00EE11D7">
        <w:rPr>
          <w:sz w:val="28"/>
          <w:szCs w:val="28"/>
          <w:u w:val="single"/>
        </w:rPr>
        <w:t>Health Warranty Contract:</w:t>
      </w:r>
    </w:p>
    <w:p w:rsidR="00A8727A" w:rsidRPr="00EE11D7" w:rsidRDefault="00A8727A" w:rsidP="00346187">
      <w:pPr>
        <w:ind w:firstLine="720"/>
        <w:rPr>
          <w:rFonts w:cs="Arial"/>
          <w:bCs/>
        </w:rPr>
      </w:pPr>
      <w:r w:rsidRPr="00EE11D7">
        <w:rPr>
          <w:rFonts w:cs="Arial"/>
          <w:bCs/>
        </w:rPr>
        <w:t xml:space="preserve">This pup is guaranteed up to 24 months against any </w:t>
      </w:r>
      <w:r w:rsidRPr="00EE11D7">
        <w:rPr>
          <w:rFonts w:cs="Arial"/>
          <w:bCs/>
          <w:u w:val="single"/>
        </w:rPr>
        <w:t>hereditary genetic defect</w:t>
      </w:r>
      <w:r w:rsidRPr="00EE11D7">
        <w:rPr>
          <w:rFonts w:cs="Arial"/>
          <w:bCs/>
        </w:rPr>
        <w:t xml:space="preserve"> which develops to the extent it renders the dog unsuitable as a pet.  It covers hips, eyes, elbows and heart.  If a defect is found, mail a vet's certificate stating the defect and I will decide whether or not to have my vet confirm the defect.  Defect must be moderate to severe.  At that time, I will replace your pup with one of equal value on the next available litter, usually within a year.  If no current litters within a year, purchase price will be refunded.  </w:t>
      </w:r>
    </w:p>
    <w:p w:rsidR="00346187" w:rsidRPr="00EE11D7" w:rsidRDefault="00346187" w:rsidP="00346187">
      <w:pPr>
        <w:ind w:firstLine="720"/>
      </w:pPr>
      <w:r w:rsidRPr="00EE11D7">
        <w:rPr>
          <w:u w:val="single"/>
        </w:rPr>
        <w:t>Contract is only valid if</w:t>
      </w:r>
      <w:r w:rsidRPr="00EE11D7">
        <w:t>:  Pup is kept on Life’s Abundance Food for entire length of contract, pup is allowed to slow grow by chart given at time of pickup (pup is not ever overweight) and pup is not spayed or neutered before a year of age an</w:t>
      </w:r>
      <w:r w:rsidR="00CA1703" w:rsidRPr="00EE11D7">
        <w:t>d a female puppy’s first heat.</w:t>
      </w:r>
    </w:p>
    <w:p w:rsidR="00A8727A" w:rsidRPr="00EE11D7" w:rsidRDefault="00A8727A" w:rsidP="00A8727A">
      <w:pPr>
        <w:ind w:firstLine="720"/>
      </w:pPr>
      <w:r w:rsidRPr="00EE11D7">
        <w:t>Guarantee is not for communicable diseases or conditions.  Take care to vaccinate and worm properly.  Also be careful where pup is taken before fully vaccinated.</w:t>
      </w:r>
    </w:p>
    <w:p w:rsidR="00A8727A" w:rsidRPr="00EE11D7" w:rsidRDefault="00A8727A" w:rsidP="00A8727A">
      <w:r w:rsidRPr="00EE11D7">
        <w:t>All veterinary costs are new owners’ responsibility.</w:t>
      </w:r>
    </w:p>
    <w:p w:rsidR="00A8727A" w:rsidRPr="00EE11D7" w:rsidRDefault="00A8727A" w:rsidP="00A8727A">
      <w:r w:rsidRPr="00EE11D7">
        <w:t>Signed,</w:t>
      </w:r>
    </w:p>
    <w:p w:rsidR="00A8727A" w:rsidRPr="00EE11D7" w:rsidRDefault="00A8727A" w:rsidP="00A8727A">
      <w:r w:rsidRPr="00EE11D7">
        <w:t>_____________________________________               _____________________________________</w:t>
      </w:r>
    </w:p>
    <w:p w:rsidR="00BB1D6A" w:rsidRPr="00EE11D7" w:rsidRDefault="00A8727A">
      <w:r w:rsidRPr="00EE11D7">
        <w:t>Breeder                                                                                   New Owner</w:t>
      </w:r>
    </w:p>
    <w:sectPr w:rsidR="00BB1D6A" w:rsidRPr="00EE11D7" w:rsidSect="00346187">
      <w:pgSz w:w="12240" w:h="15840"/>
      <w:pgMar w:top="72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0474"/>
    <w:rsid w:val="00122745"/>
    <w:rsid w:val="00151E6B"/>
    <w:rsid w:val="002631EC"/>
    <w:rsid w:val="00280E1A"/>
    <w:rsid w:val="00346187"/>
    <w:rsid w:val="00374E8E"/>
    <w:rsid w:val="00394707"/>
    <w:rsid w:val="004103BB"/>
    <w:rsid w:val="004E40B9"/>
    <w:rsid w:val="00540474"/>
    <w:rsid w:val="007C0012"/>
    <w:rsid w:val="008F752E"/>
    <w:rsid w:val="00926150"/>
    <w:rsid w:val="009439BB"/>
    <w:rsid w:val="009A7F12"/>
    <w:rsid w:val="009B6A50"/>
    <w:rsid w:val="00A8727A"/>
    <w:rsid w:val="00AB5282"/>
    <w:rsid w:val="00AC7D35"/>
    <w:rsid w:val="00BB1D6A"/>
    <w:rsid w:val="00BB7E4F"/>
    <w:rsid w:val="00CA1703"/>
    <w:rsid w:val="00CE2653"/>
    <w:rsid w:val="00EE11D7"/>
    <w:rsid w:val="00FA4AC1"/>
    <w:rsid w:val="00FF5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2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872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goldengkennel.com" TargetMode="External"/><Relationship Id="rId4" Type="http://schemas.openxmlformats.org/officeDocument/2006/relationships/hyperlink" Target="mailto:sarah@goldengken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HP</cp:lastModifiedBy>
  <cp:revision>2</cp:revision>
  <cp:lastPrinted>2015-10-03T03:05:00Z</cp:lastPrinted>
  <dcterms:created xsi:type="dcterms:W3CDTF">2018-12-20T13:38:00Z</dcterms:created>
  <dcterms:modified xsi:type="dcterms:W3CDTF">2018-12-20T13:38:00Z</dcterms:modified>
</cp:coreProperties>
</file>